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5640.0" w:type="dxa"/>
        <w:jc w:val="left"/>
        <w:tblLayout w:type="fixed"/>
        <w:tblLook w:val="0000"/>
      </w:tblPr>
      <w:tblGrid>
        <w:gridCol w:w="3200"/>
        <w:gridCol w:w="2320"/>
        <w:gridCol w:w="2340"/>
        <w:gridCol w:w="2320"/>
        <w:gridCol w:w="2680"/>
        <w:gridCol w:w="2780"/>
        <w:tblGridChange w:id="0">
          <w:tblGrid>
            <w:gridCol w:w="3200"/>
            <w:gridCol w:w="2320"/>
            <w:gridCol w:w="2340"/>
            <w:gridCol w:w="2320"/>
            <w:gridCol w:w="2680"/>
            <w:gridCol w:w="2780"/>
          </w:tblGrid>
        </w:tblGridChange>
      </w:tblGrid>
      <w:tr>
        <w:trPr>
          <w:cantSplit w:val="0"/>
          <w:trHeight w:val="439" w:hRule="atLeast"/>
          <w:tblHeader w:val="0"/>
        </w:trPr>
        <w:tc>
          <w:tcPr/>
          <w:bookmarkStart w:colFirst="0" w:colLast="0" w:name="bookmark=id.z8ipnid38vuz" w:id="0"/>
          <w:bookmarkEnd w:id="0"/>
          <w:p w:rsidR="00000000" w:rsidDel="00000000" w:rsidP="00000000" w:rsidRDefault="00000000" w:rsidRPr="00000000" w14:paraId="00000002">
            <w:pPr>
              <w:rPr>
                <w:rFonts w:ascii="Times New Roman" w:cs="Times New Roman" w:eastAsia="Times New Roman" w:hAnsi="Times New Roman"/>
                <w:sz w:val="24"/>
                <w:szCs w:val="24"/>
                <w:vertAlign w:val="baseline"/>
              </w:rPr>
            </w:pPr>
            <w:r w:rsidDel="00000000" w:rsidR="00000000" w:rsidRPr="00000000">
              <w:rPr>
                <w:rtl w:val="0"/>
              </w:rPr>
            </w:r>
          </w:p>
        </w:tc>
        <w:tc>
          <w:tcPr/>
          <w:p w:rsidR="00000000" w:rsidDel="00000000" w:rsidP="00000000" w:rsidRDefault="00000000" w:rsidRPr="00000000" w14:paraId="00000003">
            <w:pPr>
              <w:rPr>
                <w:rFonts w:ascii="Times New Roman" w:cs="Times New Roman" w:eastAsia="Times New Roman" w:hAnsi="Times New Roman"/>
                <w:sz w:val="24"/>
                <w:szCs w:val="24"/>
                <w:vertAlign w:val="baseline"/>
              </w:rPr>
            </w:pPr>
            <w:r w:rsidDel="00000000" w:rsidR="00000000" w:rsidRPr="00000000">
              <w:rPr>
                <w:rtl w:val="0"/>
              </w:rPr>
            </w:r>
          </w:p>
        </w:tc>
        <w:tc>
          <w:tcPr>
            <w:gridSpan w:val="2"/>
          </w:tcPr>
          <w:p w:rsidR="00000000" w:rsidDel="00000000" w:rsidP="00000000" w:rsidRDefault="00000000" w:rsidRPr="00000000" w14:paraId="00000004">
            <w:pPr>
              <w:ind w:left="760" w:firstLine="0"/>
              <w:rPr>
                <w:rFonts w:ascii="Impact" w:cs="Impact" w:eastAsia="Impact" w:hAnsi="Impact"/>
                <w:sz w:val="36"/>
                <w:szCs w:val="36"/>
                <w:vertAlign w:val="baseline"/>
              </w:rPr>
            </w:pPr>
            <w:r w:rsidDel="00000000" w:rsidR="00000000" w:rsidRPr="00000000">
              <w:rPr>
                <w:rFonts w:ascii="Impact" w:cs="Impact" w:eastAsia="Impact" w:hAnsi="Impact"/>
                <w:sz w:val="36"/>
                <w:szCs w:val="36"/>
                <w:vertAlign w:val="baseline"/>
                <w:rtl w:val="0"/>
              </w:rPr>
              <w:t xml:space="preserve">Progression in Music</w:t>
            </w:r>
          </w:p>
        </w:tc>
        <w:tc>
          <w:tcPr>
            <w:gridSpan w:val="2"/>
          </w:tcPr>
          <w:p w:rsidR="00000000" w:rsidDel="00000000" w:rsidP="00000000" w:rsidRDefault="00000000" w:rsidRPr="00000000" w14:paraId="00000006">
            <w:pPr>
              <w:ind w:left="0" w:firstLine="0"/>
              <w:rPr>
                <w:rFonts w:ascii="Arial" w:cs="Arial" w:eastAsia="Arial" w:hAnsi="Arial"/>
                <w:sz w:val="24"/>
                <w:szCs w:val="24"/>
                <w:vertAlign w:val="baseline"/>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vertAlign w:val="baseline"/>
                <w:rtl w:val="0"/>
              </w:rPr>
              <w:t xml:space="preserve">202</w:t>
            </w:r>
            <w:r w:rsidDel="00000000" w:rsidR="00000000" w:rsidRPr="00000000">
              <w:rPr>
                <w:rFonts w:ascii="Arial" w:cs="Arial" w:eastAsia="Arial" w:hAnsi="Arial"/>
                <w:sz w:val="24"/>
                <w:szCs w:val="24"/>
                <w:rtl w:val="0"/>
              </w:rPr>
              <w:t xml:space="preserve">6</w:t>
            </w:r>
            <w:r w:rsidDel="00000000" w:rsidR="00000000" w:rsidRPr="00000000">
              <w:rPr>
                <w:rtl w:val="0"/>
              </w:rPr>
            </w:r>
          </w:p>
        </w:tc>
      </w:tr>
      <w:tr>
        <w:trPr>
          <w:cantSplit w:val="0"/>
          <w:trHeight w:val="231" w:hRule="atLeast"/>
          <w:tblHeader w:val="0"/>
        </w:trPr>
        <w:tc>
          <w:tcPr>
            <w:tcBorders>
              <w:bottom w:color="000000" w:space="0" w:sz="8" w:val="single"/>
            </w:tcBorders>
          </w:tcPr>
          <w:p w:rsidR="00000000" w:rsidDel="00000000" w:rsidP="00000000" w:rsidRDefault="00000000" w:rsidRPr="00000000" w14:paraId="00000008">
            <w:pPr>
              <w:rPr>
                <w:rFonts w:ascii="Times New Roman" w:cs="Times New Roman" w:eastAsia="Times New Roman" w:hAnsi="Times New Roman"/>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009">
            <w:pPr>
              <w:rPr>
                <w:rFonts w:ascii="Times New Roman" w:cs="Times New Roman" w:eastAsia="Times New Roman" w:hAnsi="Times New Roman"/>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00A">
            <w:pPr>
              <w:rPr>
                <w:rFonts w:ascii="Times New Roman" w:cs="Times New Roman" w:eastAsia="Times New Roman" w:hAnsi="Times New Roman"/>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00B">
            <w:pPr>
              <w:rPr>
                <w:rFonts w:ascii="Times New Roman" w:cs="Times New Roman" w:eastAsia="Times New Roman" w:hAnsi="Times New Roman"/>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00C">
            <w:pPr>
              <w:rPr>
                <w:rFonts w:ascii="Times New Roman" w:cs="Times New Roman" w:eastAsia="Times New Roman" w:hAnsi="Times New Roman"/>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00D">
            <w:pPr>
              <w:rPr>
                <w:rFonts w:ascii="Times New Roman" w:cs="Times New Roman" w:eastAsia="Times New Roman" w:hAnsi="Times New Roman"/>
                <w:vertAlign w:val="baseline"/>
              </w:rPr>
            </w:pPr>
            <w:r w:rsidDel="00000000" w:rsidR="00000000" w:rsidRPr="00000000">
              <w:rPr>
                <w:rtl w:val="0"/>
              </w:rPr>
            </w:r>
          </w:p>
        </w:tc>
      </w:tr>
    </w:tbl>
    <w:p w:rsidR="00000000" w:rsidDel="00000000" w:rsidP="00000000" w:rsidRDefault="00000000" w:rsidRPr="00000000" w14:paraId="0000000E">
      <w:pPr>
        <w:rPr>
          <w:rFonts w:ascii="Times New Roman" w:cs="Times New Roman" w:eastAsia="Times New Roman" w:hAnsi="Times New Roman"/>
          <w:sz w:val="23"/>
          <w:szCs w:val="23"/>
        </w:rPr>
      </w:pPr>
      <w:r w:rsidDel="00000000" w:rsidR="00000000" w:rsidRPr="00000000">
        <w:rPr>
          <w:rtl w:val="0"/>
        </w:rPr>
      </w:r>
    </w:p>
    <w:sdt>
      <w:sdtPr>
        <w:lock w:val="contentLocked"/>
        <w:id w:val="1762827847"/>
        <w:tag w:val="goog_rdk_0"/>
      </w:sdtPr>
      <w:sdtContent>
        <w:tbl>
          <w:tblPr>
            <w:tblStyle w:val="Table2"/>
            <w:tblW w:w="1562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03.6666666666665"/>
            <w:gridCol w:w="2603.6666666666665"/>
            <w:gridCol w:w="2603.6666666666665"/>
            <w:gridCol w:w="2603.6666666666665"/>
            <w:gridCol w:w="2603.6666666666665"/>
            <w:gridCol w:w="2603.6666666666665"/>
            <w:tblGridChange w:id="0">
              <w:tblGrid>
                <w:gridCol w:w="2603.6666666666665"/>
                <w:gridCol w:w="2603.6666666666665"/>
                <w:gridCol w:w="2603.6666666666665"/>
                <w:gridCol w:w="2603.6666666666665"/>
                <w:gridCol w:w="2603.6666666666665"/>
                <w:gridCol w:w="2603.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EYFS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KEY STAGE 1 (Years 1 &amp;2)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LOWER KEY STAGE 2 (years 3 &amp;4)</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UPPER KEY STAGE 2 (years 5 &amp;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Moving 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Rehearse and perform with others, developing an awareness of the audience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gain confidence in using and  hearing their own voice and be confident to use it in class and collective worship.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develop a sense of how to express themselves musically in a performance setting.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be more confident to perform musically and take part in assemblies and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take part in the end of year show and possibly in the church or at the Summer Music Concert. They will learn that the audience can change performance.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leave All Saints with experience and joy of performing.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Use voices expressively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learn simple songs and rhymes. They will begin by singing two notes.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learn songs and rhymes that support their topic work, using their voices tunefully and creatively.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learn songs and rhymes that support their topic work, singing with increasing awareness of pitch and expression. They will explore singing in a round.</w:t>
                </w:r>
              </w:p>
            </w:tc>
            <w:tc>
              <w:tcPr>
                <w:tcBorders>
                  <w:right w:color="000000" w:space="0" w:sz="8" w:val="single"/>
                </w:tcBorders>
              </w:tcPr>
              <w:p w:rsidR="00000000" w:rsidDel="00000000" w:rsidP="00000000" w:rsidRDefault="00000000" w:rsidRPr="00000000" w14:paraId="0000001F">
                <w:pPr>
                  <w:ind w:left="0" w:firstLine="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learn songs that support their topic work. They will be encouraged to take solos and begin to sing in harmony with a control of pitch, clear diction and a sense of phrasing. They will also sing in other languages.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leave All Saints with a control of their singing voice and confidence in what it can do.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Explore ideas and feelings about music, using movement.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be encouraged to move to music, using movement to explore pulse and expression.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start to develop a stronger sense of pulse and occasion in their movements to music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add actions to songs to help them remember words and fit actions to the pulse.</w:t>
                </w:r>
              </w:p>
            </w:tc>
            <w:tc>
              <w:tcPr>
                <w:tcBorders>
                  <w:right w:color="000000" w:space="0" w:sz="8" w:val="single"/>
                </w:tcBorders>
              </w:tcPr>
              <w:p w:rsidR="00000000" w:rsidDel="00000000" w:rsidP="00000000" w:rsidRDefault="00000000" w:rsidRPr="00000000" w14:paraId="00000025">
                <w:pPr>
                  <w:ind w:left="100" w:firstLine="0"/>
                  <w:rPr>
                    <w:sz w:val="22"/>
                    <w:szCs w:val="22"/>
                  </w:rPr>
                </w:pPr>
                <w:r w:rsidDel="00000000" w:rsidR="00000000" w:rsidRPr="00000000">
                  <w:rPr>
                    <w:sz w:val="22"/>
                    <w:szCs w:val="22"/>
                    <w:rtl w:val="0"/>
                  </w:rPr>
                  <w:t xml:space="preserve">Children will have a strong sense of the pulse and an awareness of their audience when moving to music.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leave All Saints enjoying feeling music in their bodies and the movement it inspires.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Play tuned and untuned instruments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use a range of percussion instruments to start making simple patterns.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continue to use the percussion instruments and star to learn the recorder, learning notes BAG. They will explore other instruments such as piano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use chimbars to compose melodic tunes and continue with the recorder. Adding the notes E C and D to their repertoire. They learn a short riff on the keyboard</w:t>
                </w:r>
              </w:p>
            </w:tc>
            <w:tc>
              <w:tcPr>
                <w:tcBorders>
                  <w:right w:color="000000" w:space="0" w:sz="8" w:val="single"/>
                </w:tcBorders>
              </w:tcPr>
              <w:p w:rsidR="00000000" w:rsidDel="00000000" w:rsidP="00000000" w:rsidRDefault="00000000" w:rsidRPr="00000000" w14:paraId="0000002B">
                <w:pPr>
                  <w:ind w:left="100" w:firstLine="0"/>
                  <w:rPr>
                    <w:sz w:val="22"/>
                    <w:szCs w:val="22"/>
                  </w:rPr>
                </w:pPr>
                <w:r w:rsidDel="00000000" w:rsidR="00000000" w:rsidRPr="00000000">
                  <w:rPr>
                    <w:sz w:val="22"/>
                    <w:szCs w:val="22"/>
                    <w:rtl w:val="0"/>
                  </w:rPr>
                  <w:t xml:space="preserve">Children will continue with the recorder. They will extend their keyboard work and be encouraged to use any instrument they play for composition.</w:t>
                </w:r>
              </w:p>
              <w:p w:rsidR="00000000" w:rsidDel="00000000" w:rsidP="00000000" w:rsidRDefault="00000000" w:rsidRPr="00000000" w14:paraId="0000002C">
                <w:pPr>
                  <w:ind w:left="100" w:firstLine="0"/>
                  <w:rPr>
                    <w:sz w:val="22"/>
                    <w:szCs w:val="22"/>
                  </w:rPr>
                </w:pPr>
                <w:r w:rsidDel="00000000" w:rsidR="00000000" w:rsidRPr="00000000">
                  <w:rPr>
                    <w:sz w:val="22"/>
                    <w:szCs w:val="22"/>
                    <w:rtl w:val="0"/>
                  </w:rPr>
                  <w:t xml:space="preserve">Year 5s will have a term of Toots delivered by the music hub specialist.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leave All Saints being aware that there are many instruments that they could 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Create musical patterns and develop methods of recording them.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be encouraged to make patterns and record their work, Graphic scores will be used as will simple rhythmic notation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explore pitch and duration and start to use musical notation, while continuing to use graphic scores. They will learn about a stave and to draw the treble clef.</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become more secure in using musical notation. They will work on pulse and learn about time signatures.</w:t>
                </w:r>
              </w:p>
            </w:tc>
            <w:tc>
              <w:tcPr>
                <w:tcBorders>
                  <w:right w:color="000000" w:space="0" w:sz="8" w:val="single"/>
                </w:tcBorders>
              </w:tcPr>
              <w:p w:rsidR="00000000" w:rsidDel="00000000" w:rsidP="00000000" w:rsidRDefault="00000000" w:rsidRPr="00000000" w14:paraId="00000032">
                <w:pPr>
                  <w:ind w:left="100" w:firstLine="0"/>
                  <w:rPr>
                    <w:sz w:val="22"/>
                    <w:szCs w:val="22"/>
                  </w:rPr>
                </w:pPr>
                <w:r w:rsidDel="00000000" w:rsidR="00000000" w:rsidRPr="00000000">
                  <w:rPr>
                    <w:sz w:val="22"/>
                    <w:szCs w:val="22"/>
                    <w:rtl w:val="0"/>
                  </w:rPr>
                  <w:t xml:space="preserve">Children will be encouraged to compose using all the elements of music. They will write their own scores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leave All Saints with an appreciation of what traditional musical notation looks like and an appreciation that there are other methods.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Combine the elements of music to communicate different moods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experiment with fast/ slow, happy/sad and  loud/quiet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be encourage to change the pulse, tempo, dynamics and key of the music to change the mood.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gain an in depth knowledge of the elements of music, using musical terminology for varying tempos, dynamics and texture.</w:t>
                </w:r>
              </w:p>
            </w:tc>
            <w:tc>
              <w:tcPr>
                <w:tcBorders>
                  <w:right w:color="000000" w:space="0" w:sz="8" w:val="single"/>
                </w:tcBorders>
              </w:tcPr>
              <w:p w:rsidR="00000000" w:rsidDel="00000000" w:rsidP="00000000" w:rsidRDefault="00000000" w:rsidRPr="00000000" w14:paraId="00000038">
                <w:pPr>
                  <w:ind w:left="100" w:firstLine="0"/>
                  <w:rPr>
                    <w:i w:val="1"/>
                    <w:iCs w:val="1"/>
                    <w:sz w:val="22"/>
                    <w:szCs w:val="22"/>
                  </w:rPr>
                </w:pPr>
                <w:r w:rsidDel="00000000" w:rsidR="00000000" w:rsidRPr="00000000">
                  <w:rPr>
                    <w:sz w:val="22"/>
                    <w:szCs w:val="22"/>
                    <w:rtl w:val="0"/>
                  </w:rPr>
                  <w:t xml:space="preserve">Children will learn to name and explain various musical terms, </w:t>
                </w:r>
                <w:r w:rsidDel="00000000" w:rsidR="00000000" w:rsidRPr="00000000">
                  <w:rPr>
                    <w:i w:val="1"/>
                    <w:iCs w:val="1"/>
                    <w:sz w:val="22"/>
                    <w:szCs w:val="22"/>
                    <w:rtl w:val="0"/>
                  </w:rPr>
                  <w:t xml:space="preserve">pitch, pulse, tempo, melody, harmony, structure, round, staccato, legato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leave All Saints understanding the elements of music and knowing that they can be manipulated to change the character of the music.</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Reflect and improve on their work</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be encouraged to listen and support each other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listen to and support each other to suggest small improvements.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begin to make improvements in their own work</w:t>
                </w:r>
              </w:p>
            </w:tc>
            <w:tc>
              <w:tcPr>
                <w:tcBorders>
                  <w:right w:color="000000" w:space="0" w:sz="8" w:val="single"/>
                </w:tcBorders>
              </w:tcPr>
              <w:p w:rsidR="00000000" w:rsidDel="00000000" w:rsidP="00000000" w:rsidRDefault="00000000" w:rsidRPr="00000000" w14:paraId="0000003E">
                <w:pPr>
                  <w:ind w:left="100" w:firstLine="0"/>
                  <w:rPr>
                    <w:sz w:val="22"/>
                    <w:szCs w:val="22"/>
                  </w:rPr>
                </w:pPr>
                <w:r w:rsidDel="00000000" w:rsidR="00000000" w:rsidRPr="00000000">
                  <w:rPr>
                    <w:sz w:val="22"/>
                    <w:szCs w:val="22"/>
                    <w:rtl w:val="0"/>
                  </w:rPr>
                  <w:t xml:space="preserve">Children will become musicians who can reflect on and improve their own work.</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leave All Saints with a resilience that comes from practising like a musician.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Know that music is used for particular purposes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learn how music is used by people. They will appreciate that sounds can be used to give warnings and start to explore music from around the world.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learn that music is used for different reasons. They will learn about work songs (Sea  Shanties)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learn that music is used for different celebrations. (Eg Wassailing and Christmas Carols)</w:t>
                </w:r>
              </w:p>
            </w:tc>
            <w:tc>
              <w:tcPr>
                <w:tcBorders>
                  <w:right w:color="000000" w:space="0" w:sz="8" w:val="single"/>
                </w:tcBorders>
              </w:tcPr>
              <w:p w:rsidR="00000000" w:rsidDel="00000000" w:rsidP="00000000" w:rsidRDefault="00000000" w:rsidRPr="00000000" w14:paraId="00000044">
                <w:pPr>
                  <w:ind w:left="100" w:firstLine="0"/>
                  <w:rPr>
                    <w:sz w:val="22"/>
                    <w:szCs w:val="22"/>
                  </w:rPr>
                </w:pPr>
                <w:r w:rsidDel="00000000" w:rsidR="00000000" w:rsidRPr="00000000">
                  <w:rPr>
                    <w:sz w:val="22"/>
                    <w:szCs w:val="22"/>
                    <w:rtl w:val="0"/>
                  </w:rPr>
                  <w:t xml:space="preserve">Children will learn that music is an important part of life and can be used in many different ways. They will start to explore some of the history of music.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leave All Saints with an awareness that music is part of everyday life and that there are many different ways it is used, so they can find their own heart song.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Music ICT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begin to explore using computers to make music, using Chrome music lab</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make soundscapes using the BBC sound archive and be introduced to YuStudio</w:t>
                </w:r>
              </w:p>
            </w:tc>
            <w:tc>
              <w:tcPr>
                <w:tcBorders>
                  <w:right w:color="000000" w:space="0" w:sz="8" w:val="single"/>
                </w:tcBorders>
              </w:tcPr>
              <w:p w:rsidR="00000000" w:rsidDel="00000000" w:rsidP="00000000" w:rsidRDefault="00000000" w:rsidRPr="00000000" w14:paraId="0000004A">
                <w:pPr>
                  <w:ind w:left="100" w:firstLine="0"/>
                  <w:rPr>
                    <w:sz w:val="22"/>
                    <w:szCs w:val="22"/>
                  </w:rPr>
                </w:pPr>
                <w:r w:rsidDel="00000000" w:rsidR="00000000" w:rsidRPr="00000000">
                  <w:rPr>
                    <w:sz w:val="22"/>
                    <w:szCs w:val="22"/>
                    <w:rtl w:val="0"/>
                  </w:rPr>
                  <w:t xml:space="preserve">Children will become proficient in using YuStudio to mix music.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Children will leave All Saints learning that technology is a way of making music.</w:t>
                </w:r>
              </w:p>
            </w:tc>
          </w:tr>
        </w:tbl>
      </w:sdtContent>
    </w:sdt>
    <w:bookmarkStart w:colFirst="0" w:colLast="0" w:name="bookmark=id.upxxojm6rwar" w:id="1"/>
    <w:bookmarkEnd w:id="1"/>
    <w:p w:rsidR="00000000" w:rsidDel="00000000" w:rsidP="00000000" w:rsidRDefault="00000000" w:rsidRPr="00000000" w14:paraId="0000004C">
      <w:pPr>
        <w:rPr>
          <w:rFonts w:ascii="Times New Roman" w:cs="Times New Roman" w:eastAsia="Times New Roman" w:hAnsi="Times New Roman"/>
          <w:sz w:val="23"/>
          <w:szCs w:val="23"/>
        </w:rPr>
        <w:sectPr>
          <w:pgSz w:h="11906" w:w="16840" w:orient="landscape"/>
          <w:pgMar w:bottom="1118" w:top="390" w:left="580" w:right="638" w:header="0" w:footer="0"/>
          <w:pgNumType w:start="1"/>
        </w:sectPr>
      </w:pPr>
      <w:r w:rsidDel="00000000" w:rsidR="00000000" w:rsidRPr="00000000">
        <w:rPr>
          <w:rtl w:val="0"/>
        </w:rPr>
      </w:r>
    </w:p>
    <w:p w:rsidR="00000000" w:rsidDel="00000000" w:rsidP="00000000" w:rsidRDefault="00000000" w:rsidRPr="00000000" w14:paraId="0000004D">
      <w:pPr>
        <w:rPr>
          <w:rFonts w:ascii="Times New Roman" w:cs="Times New Roman" w:eastAsia="Times New Roman" w:hAnsi="Times New Roman"/>
          <w:vertAlign w:val="baseline"/>
        </w:rPr>
      </w:pPr>
      <w:r w:rsidDel="00000000" w:rsidR="00000000" w:rsidRPr="00000000">
        <w:rPr/>
        <mc:AlternateContent>
          <mc:Choice Requires="wps">
            <w:drawing>
              <wp:anchor allowOverlap="1" behindDoc="1" distB="0" distT="0" distL="0" distR="0" hidden="0" layoutInCell="1" locked="0" relativeHeight="0" simplePos="0">
                <wp:simplePos x="0" y="0"/>
                <wp:positionH relativeFrom="page">
                  <wp:posOffset>371475</wp:posOffset>
                </wp:positionH>
                <wp:positionV relativeFrom="page">
                  <wp:posOffset>267970</wp:posOffset>
                </wp:positionV>
                <wp:extent cx="9912350" cy="12700"/>
                <wp:effectExtent b="0" l="0" r="0" t="0"/>
                <wp:wrapNone/>
                <wp:docPr id="5" name=""/>
                <a:graphic>
                  <a:graphicData uri="http://schemas.microsoft.com/office/word/2010/wordprocessingShape">
                    <wps:wsp>
                      <wps:cNvCnPr/>
                      <wps:spPr>
                        <a:xfrm>
                          <a:off x="389825" y="3780000"/>
                          <a:ext cx="9912350" cy="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371475</wp:posOffset>
                </wp:positionH>
                <wp:positionV relativeFrom="page">
                  <wp:posOffset>267970</wp:posOffset>
                </wp:positionV>
                <wp:extent cx="9912350" cy="12700"/>
                <wp:effectExtent b="0" l="0" r="0" t="0"/>
                <wp:wrapNone/>
                <wp:docPr id="5"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9912350" cy="12700"/>
                        </a:xfrm>
                        <a:prstGeom prst="rect"/>
                        <a:ln/>
                      </pic:spPr>
                    </pic:pic>
                  </a:graphicData>
                </a:graphic>
              </wp:anchor>
            </w:drawing>
          </mc:Fallback>
        </mc:AlternateContent>
      </w:r>
      <w:r w:rsidDel="00000000" w:rsidR="00000000" w:rsidRPr="00000000">
        <w:rPr/>
        <mc:AlternateContent>
          <mc:Choice Requires="wps">
            <w:drawing>
              <wp:anchor allowOverlap="1" behindDoc="1" distB="0" distT="0" distL="0" distR="0" hidden="0" layoutInCell="1" locked="0" relativeHeight="0" simplePos="0">
                <wp:simplePos x="0" y="0"/>
                <wp:positionH relativeFrom="page">
                  <wp:posOffset>368300</wp:posOffset>
                </wp:positionH>
                <wp:positionV relativeFrom="page">
                  <wp:posOffset>271145</wp:posOffset>
                </wp:positionV>
                <wp:extent cx="12700" cy="3764915"/>
                <wp:effectExtent b="0" l="0" r="0" t="0"/>
                <wp:wrapNone/>
                <wp:docPr id="6" name=""/>
                <a:graphic>
                  <a:graphicData uri="http://schemas.microsoft.com/office/word/2010/wordprocessingShape">
                    <wps:wsp>
                      <wps:cNvCnPr/>
                      <wps:spPr>
                        <a:xfrm>
                          <a:off x="5346000" y="1897543"/>
                          <a:ext cx="0" cy="376491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368300</wp:posOffset>
                </wp:positionH>
                <wp:positionV relativeFrom="page">
                  <wp:posOffset>271145</wp:posOffset>
                </wp:positionV>
                <wp:extent cx="12700" cy="3764915"/>
                <wp:effectExtent b="0" l="0" r="0" t="0"/>
                <wp:wrapNone/>
                <wp:docPr id="6"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12700" cy="376491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4E">
      <w:pPr>
        <w:spacing w:line="218" w:lineRule="auto"/>
        <w:rPr>
          <w:sz w:val="22"/>
          <w:szCs w:val="22"/>
          <w:vertAlign w:val="baseline"/>
        </w:rPr>
      </w:pPr>
      <w:r w:rsidDel="00000000" w:rsidR="00000000" w:rsidRPr="00000000">
        <w:rPr>
          <w:sz w:val="22"/>
          <w:szCs w:val="22"/>
          <w:vertAlign w:val="baseline"/>
          <w:rtl w:val="0"/>
        </w:rPr>
        <w:t xml:space="preserve">tempo, timbre) to communicate different moods</w:t>
      </w:r>
    </w:p>
    <w:p w:rsidR="00000000" w:rsidDel="00000000" w:rsidP="00000000" w:rsidRDefault="00000000" w:rsidRPr="00000000" w14:paraId="0000004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50">
      <w:pPr>
        <w:spacing w:line="218" w:lineRule="auto"/>
        <w:ind w:right="100"/>
        <w:rPr>
          <w:sz w:val="22"/>
          <w:szCs w:val="22"/>
          <w:vertAlign w:val="baseline"/>
        </w:rPr>
      </w:pPr>
      <w:r w:rsidDel="00000000" w:rsidR="00000000" w:rsidRPr="00000000">
        <w:rPr>
          <w:sz w:val="22"/>
          <w:szCs w:val="22"/>
          <w:vertAlign w:val="baseline"/>
          <w:rtl w:val="0"/>
        </w:rPr>
        <w:t xml:space="preserve">*Use different notations (signs and symbols) to describe music</w:t>
      </w:r>
    </w:p>
    <w:p w:rsidR="00000000" w:rsidDel="00000000" w:rsidP="00000000" w:rsidRDefault="00000000" w:rsidRPr="00000000" w14:paraId="0000005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52">
      <w:pPr>
        <w:spacing w:line="218" w:lineRule="auto"/>
        <w:ind w:right="320"/>
        <w:rPr>
          <w:sz w:val="22"/>
          <w:szCs w:val="22"/>
          <w:vertAlign w:val="baseline"/>
        </w:rPr>
      </w:pPr>
      <w:r w:rsidDel="00000000" w:rsidR="00000000" w:rsidRPr="00000000">
        <w:rPr>
          <w:sz w:val="22"/>
          <w:szCs w:val="22"/>
          <w:vertAlign w:val="baseline"/>
          <w:rtl w:val="0"/>
        </w:rPr>
        <w:t xml:space="preserve">*Know that music is used for particular purposes</w:t>
      </w:r>
    </w:p>
    <w:p w:rsidR="00000000" w:rsidDel="00000000" w:rsidP="00000000" w:rsidRDefault="00000000" w:rsidRPr="00000000" w14:paraId="00000053">
      <w:pPr>
        <w:rPr>
          <w:rFonts w:ascii="Times New Roman" w:cs="Times New Roman" w:eastAsia="Times New Roman" w:hAnsi="Times New Roman"/>
          <w:vertAlign w:val="baseline"/>
        </w:rPr>
      </w:pPr>
      <w:r w:rsidDel="00000000" w:rsidR="00000000" w:rsidRPr="00000000">
        <w:br w:type="column"/>
      </w:r>
      <w:r w:rsidDel="00000000" w:rsidR="00000000" w:rsidRPr="00000000">
        <w:rPr>
          <w:rtl w:val="0"/>
        </w:rPr>
      </w:r>
    </w:p>
    <w:p w:rsidR="00000000" w:rsidDel="00000000" w:rsidP="00000000" w:rsidRDefault="00000000" w:rsidRPr="00000000" w14:paraId="00000054">
      <w:pPr>
        <w:spacing w:line="224" w:lineRule="auto"/>
        <w:ind w:right="340"/>
        <w:rPr>
          <w:sz w:val="22"/>
          <w:szCs w:val="22"/>
          <w:vertAlign w:val="baseline"/>
        </w:rPr>
      </w:pPr>
      <w:r w:rsidDel="00000000" w:rsidR="00000000" w:rsidRPr="00000000">
        <w:rPr>
          <w:sz w:val="22"/>
          <w:szCs w:val="22"/>
          <w:vertAlign w:val="baseline"/>
          <w:rtl w:val="0"/>
        </w:rPr>
        <w:t xml:space="preserve">voices and rhythms with percussion instruments.</w:t>
      </w:r>
    </w:p>
    <w:p w:rsidR="00000000" w:rsidDel="00000000" w:rsidP="00000000" w:rsidRDefault="00000000" w:rsidRPr="00000000" w14:paraId="00000055">
      <w:pPr>
        <w:rPr>
          <w:rFonts w:ascii="Times New Roman" w:cs="Times New Roman" w:eastAsia="Times New Roman" w:hAnsi="Times New Roman"/>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-75564</wp:posOffset>
                </wp:positionH>
                <wp:positionV relativeFrom="paragraph">
                  <wp:posOffset>-509269</wp:posOffset>
                </wp:positionV>
                <wp:extent cx="12700" cy="3764915"/>
                <wp:effectExtent b="0" l="0" r="0" t="0"/>
                <wp:wrapNone/>
                <wp:docPr id="7" name=""/>
                <a:graphic>
                  <a:graphicData uri="http://schemas.microsoft.com/office/word/2010/wordprocessingShape">
                    <wps:wsp>
                      <wps:cNvCnPr/>
                      <wps:spPr>
                        <a:xfrm>
                          <a:off x="5346000" y="1897543"/>
                          <a:ext cx="0" cy="376491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-75564</wp:posOffset>
                </wp:positionH>
                <wp:positionV relativeFrom="paragraph">
                  <wp:posOffset>-509269</wp:posOffset>
                </wp:positionV>
                <wp:extent cx="12700" cy="3764915"/>
                <wp:effectExtent b="0" l="0" r="0" t="0"/>
                <wp:wrapNone/>
                <wp:docPr id="7"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12700" cy="3764915"/>
                        </a:xfrm>
                        <a:prstGeom prst="rect"/>
                        <a:ln/>
                      </pic:spPr>
                    </pic:pic>
                  </a:graphicData>
                </a:graphic>
              </wp:anchor>
            </w:drawing>
          </mc:Fallback>
        </mc:AlternateContent>
      </w:r>
    </w:p>
    <w:p w:rsidR="00000000" w:rsidDel="00000000" w:rsidP="00000000" w:rsidRDefault="00000000" w:rsidRPr="00000000" w14:paraId="0000005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57">
      <w:pPr>
        <w:spacing w:line="229" w:lineRule="auto"/>
        <w:ind w:right="60"/>
        <w:rPr>
          <w:sz w:val="22"/>
          <w:szCs w:val="22"/>
          <w:vertAlign w:val="baseline"/>
        </w:rPr>
      </w:pPr>
      <w:r w:rsidDel="00000000" w:rsidR="00000000" w:rsidRPr="00000000">
        <w:rPr>
          <w:sz w:val="22"/>
          <w:szCs w:val="22"/>
          <w:vertAlign w:val="baseline"/>
          <w:rtl w:val="0"/>
        </w:rPr>
        <w:t xml:space="preserve">Children will start to explore loud and quiet sounds and happy and sad music.</w:t>
      </w:r>
    </w:p>
    <w:p w:rsidR="00000000" w:rsidDel="00000000" w:rsidP="00000000" w:rsidRDefault="00000000" w:rsidRPr="00000000" w14:paraId="0000005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59">
      <w:pPr>
        <w:spacing w:line="225" w:lineRule="auto"/>
        <w:rPr>
          <w:sz w:val="22"/>
          <w:szCs w:val="22"/>
          <w:vertAlign w:val="baseline"/>
        </w:rPr>
      </w:pPr>
      <w:r w:rsidDel="00000000" w:rsidR="00000000" w:rsidRPr="00000000">
        <w:rPr>
          <w:sz w:val="22"/>
          <w:szCs w:val="22"/>
          <w:vertAlign w:val="baseline"/>
          <w:rtl w:val="0"/>
        </w:rPr>
        <w:t xml:space="preserve">Children will start to make graphic scores by sticking pictures on.</w:t>
      </w:r>
    </w:p>
    <w:p w:rsidR="00000000" w:rsidDel="00000000" w:rsidP="00000000" w:rsidRDefault="00000000" w:rsidRPr="00000000" w14:paraId="0000005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5B">
      <w:pPr>
        <w:spacing w:line="231" w:lineRule="auto"/>
        <w:ind w:right="300"/>
        <w:rPr>
          <w:sz w:val="22"/>
          <w:szCs w:val="22"/>
          <w:vertAlign w:val="baseline"/>
        </w:rPr>
      </w:pPr>
      <w:r w:rsidDel="00000000" w:rsidR="00000000" w:rsidRPr="00000000">
        <w:rPr>
          <w:sz w:val="22"/>
          <w:szCs w:val="22"/>
          <w:vertAlign w:val="baseline"/>
          <w:rtl w:val="0"/>
        </w:rPr>
        <w:t xml:space="preserve">Children will learn about how music is used by different people (people who help us)</w:t>
      </w:r>
    </w:p>
    <w:p w:rsidR="00000000" w:rsidDel="00000000" w:rsidP="00000000" w:rsidRDefault="00000000" w:rsidRPr="00000000" w14:paraId="0000005C">
      <w:pPr>
        <w:rPr>
          <w:rFonts w:ascii="Times New Roman" w:cs="Times New Roman" w:eastAsia="Times New Roman" w:hAnsi="Times New Roman"/>
          <w:vertAlign w:val="baseline"/>
        </w:rPr>
      </w:pPr>
      <w:r w:rsidDel="00000000" w:rsidR="00000000" w:rsidRPr="00000000">
        <w:br w:type="column"/>
      </w:r>
      <w:r w:rsidDel="00000000" w:rsidR="00000000" w:rsidRPr="00000000">
        <w:rPr>
          <w:rtl w:val="0"/>
        </w:rPr>
      </w:r>
    </w:p>
    <w:p w:rsidR="00000000" w:rsidDel="00000000" w:rsidP="00000000" w:rsidRDefault="00000000" w:rsidRPr="00000000" w14:paraId="0000005D">
      <w:pPr>
        <w:spacing w:line="218" w:lineRule="auto"/>
        <w:ind w:right="20"/>
        <w:rPr>
          <w:sz w:val="22"/>
          <w:szCs w:val="22"/>
          <w:vertAlign w:val="baseline"/>
        </w:rPr>
      </w:pPr>
      <w:r w:rsidDel="00000000" w:rsidR="00000000" w:rsidRPr="00000000">
        <w:rPr>
          <w:sz w:val="22"/>
          <w:szCs w:val="22"/>
          <w:vertAlign w:val="baseline"/>
          <w:rtl w:val="0"/>
        </w:rPr>
        <w:t xml:space="preserve">pulse and mood of the music.</w:t>
      </w:r>
    </w:p>
    <w:p w:rsidR="00000000" w:rsidDel="00000000" w:rsidP="00000000" w:rsidRDefault="00000000" w:rsidRPr="00000000" w14:paraId="0000005E">
      <w:pPr>
        <w:rPr>
          <w:rFonts w:ascii="Times New Roman" w:cs="Times New Roman" w:eastAsia="Times New Roman" w:hAnsi="Times New Roman"/>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-73024</wp:posOffset>
                </wp:positionH>
                <wp:positionV relativeFrom="paragraph">
                  <wp:posOffset>-341629</wp:posOffset>
                </wp:positionV>
                <wp:extent cx="12700" cy="3764915"/>
                <wp:effectExtent b="0" l="0" r="0" t="0"/>
                <wp:wrapNone/>
                <wp:docPr id="8" name=""/>
                <a:graphic>
                  <a:graphicData uri="http://schemas.microsoft.com/office/word/2010/wordprocessingShape">
                    <wps:wsp>
                      <wps:cNvCnPr/>
                      <wps:spPr>
                        <a:xfrm>
                          <a:off x="5346000" y="1897543"/>
                          <a:ext cx="0" cy="376491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-73024</wp:posOffset>
                </wp:positionH>
                <wp:positionV relativeFrom="paragraph">
                  <wp:posOffset>-341629</wp:posOffset>
                </wp:positionV>
                <wp:extent cx="12700" cy="3764915"/>
                <wp:effectExtent b="0" l="0" r="0" t="0"/>
                <wp:wrapNone/>
                <wp:docPr id="8"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12700" cy="3764915"/>
                        </a:xfrm>
                        <a:prstGeom prst="rect"/>
                        <a:ln/>
                      </pic:spPr>
                    </pic:pic>
                  </a:graphicData>
                </a:graphic>
              </wp:anchor>
            </w:drawing>
          </mc:Fallback>
        </mc:AlternateContent>
      </w:r>
    </w:p>
    <w:p w:rsidR="00000000" w:rsidDel="00000000" w:rsidP="00000000" w:rsidRDefault="00000000" w:rsidRPr="00000000" w14:paraId="0000005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60">
      <w:pPr>
        <w:spacing w:line="229" w:lineRule="auto"/>
        <w:ind w:right="40"/>
        <w:rPr>
          <w:sz w:val="22"/>
          <w:szCs w:val="22"/>
          <w:vertAlign w:val="baseline"/>
        </w:rPr>
      </w:pPr>
      <w:r w:rsidDel="00000000" w:rsidR="00000000" w:rsidRPr="00000000">
        <w:rPr>
          <w:sz w:val="22"/>
          <w:szCs w:val="22"/>
          <w:vertAlign w:val="baseline"/>
          <w:rtl w:val="0"/>
        </w:rPr>
        <w:t xml:space="preserve">Children will identify small improvements they can make in their work.</w:t>
      </w:r>
    </w:p>
    <w:p w:rsidR="00000000" w:rsidDel="00000000" w:rsidP="00000000" w:rsidRDefault="00000000" w:rsidRPr="00000000" w14:paraId="0000006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62">
      <w:pPr>
        <w:spacing w:line="233" w:lineRule="auto"/>
        <w:rPr>
          <w:sz w:val="22"/>
          <w:szCs w:val="22"/>
          <w:vertAlign w:val="baseline"/>
        </w:rPr>
      </w:pPr>
      <w:r w:rsidDel="00000000" w:rsidR="00000000" w:rsidRPr="00000000">
        <w:rPr>
          <w:sz w:val="22"/>
          <w:szCs w:val="22"/>
          <w:vertAlign w:val="baseline"/>
          <w:rtl w:val="0"/>
        </w:rPr>
        <w:t xml:space="preserve">Children will explore pitch and duration and start to use musical notation as well as graphic scores, which they will draw themselves.</w:t>
      </w:r>
    </w:p>
    <w:p w:rsidR="00000000" w:rsidDel="00000000" w:rsidP="00000000" w:rsidRDefault="00000000" w:rsidRPr="00000000" w14:paraId="0000006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64">
      <w:pPr>
        <w:spacing w:line="229" w:lineRule="auto"/>
        <w:rPr>
          <w:sz w:val="22"/>
          <w:szCs w:val="22"/>
          <w:vertAlign w:val="baseline"/>
        </w:rPr>
      </w:pPr>
      <w:r w:rsidDel="00000000" w:rsidR="00000000" w:rsidRPr="00000000">
        <w:rPr>
          <w:sz w:val="22"/>
          <w:szCs w:val="22"/>
          <w:vertAlign w:val="baseline"/>
          <w:rtl w:val="0"/>
        </w:rPr>
        <w:t xml:space="preserve">Children will learn that music is used for different reasons (e.g. Sea Shanties)</w:t>
      </w:r>
    </w:p>
    <w:p w:rsidR="00000000" w:rsidDel="00000000" w:rsidP="00000000" w:rsidRDefault="00000000" w:rsidRPr="00000000" w14:paraId="00000065">
      <w:pPr>
        <w:rPr>
          <w:rFonts w:ascii="Times New Roman" w:cs="Times New Roman" w:eastAsia="Times New Roman" w:hAnsi="Times New Roman"/>
          <w:vertAlign w:val="baseline"/>
        </w:rPr>
      </w:pPr>
      <w:r w:rsidDel="00000000" w:rsidR="00000000" w:rsidRPr="00000000">
        <w:br w:type="column"/>
      </w:r>
      <w:r w:rsidDel="00000000" w:rsidR="00000000" w:rsidRPr="00000000">
        <w:rPr>
          <w:rtl w:val="0"/>
        </w:rPr>
      </w:r>
    </w:p>
    <w:p w:rsidR="00000000" w:rsidDel="00000000" w:rsidP="00000000" w:rsidRDefault="00000000" w:rsidRPr="00000000" w14:paraId="00000066">
      <w:pPr>
        <w:spacing w:line="228" w:lineRule="auto"/>
        <w:ind w:right="180"/>
        <w:rPr>
          <w:sz w:val="22"/>
          <w:szCs w:val="22"/>
          <w:vertAlign w:val="baseline"/>
        </w:rPr>
      </w:pPr>
      <w:r w:rsidDel="00000000" w:rsidR="00000000" w:rsidRPr="00000000">
        <w:rPr>
          <w:sz w:val="22"/>
          <w:szCs w:val="22"/>
          <w:vertAlign w:val="baseline"/>
          <w:rtl w:val="0"/>
        </w:rPr>
        <w:t xml:space="preserve">improvise and compose pieces related to their topic work.</w:t>
      </w:r>
    </w:p>
    <w:p w:rsidR="00000000" w:rsidDel="00000000" w:rsidP="00000000" w:rsidRDefault="00000000" w:rsidRPr="00000000" w14:paraId="00000067">
      <w:pPr>
        <w:rPr>
          <w:rFonts w:ascii="Times New Roman" w:cs="Times New Roman" w:eastAsia="Times New Roman" w:hAnsi="Times New Roman"/>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-69214</wp:posOffset>
                </wp:positionH>
                <wp:positionV relativeFrom="paragraph">
                  <wp:posOffset>-679449</wp:posOffset>
                </wp:positionV>
                <wp:extent cx="12700" cy="3764280"/>
                <wp:effectExtent b="0" l="0" r="0" t="0"/>
                <wp:wrapNone/>
                <wp:docPr id="9" name=""/>
                <a:graphic>
                  <a:graphicData uri="http://schemas.microsoft.com/office/word/2010/wordprocessingShape">
                    <wps:wsp>
                      <wps:cNvCnPr/>
                      <wps:spPr>
                        <a:xfrm>
                          <a:off x="5346000" y="1897860"/>
                          <a:ext cx="0" cy="376428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-69214</wp:posOffset>
                </wp:positionH>
                <wp:positionV relativeFrom="paragraph">
                  <wp:posOffset>-679449</wp:posOffset>
                </wp:positionV>
                <wp:extent cx="12700" cy="3764280"/>
                <wp:effectExtent b="0" l="0" r="0" t="0"/>
                <wp:wrapNone/>
                <wp:docPr id="9"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12700" cy="3764280"/>
                        </a:xfrm>
                        <a:prstGeom prst="rect"/>
                        <a:ln/>
                      </pic:spPr>
                    </pic:pic>
                  </a:graphicData>
                </a:graphic>
              </wp:anchor>
            </w:drawing>
          </mc:Fallback>
        </mc:AlternateContent>
      </w:r>
    </w:p>
    <w:p w:rsidR="00000000" w:rsidDel="00000000" w:rsidP="00000000" w:rsidRDefault="00000000" w:rsidRPr="00000000" w14:paraId="0000006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69">
      <w:pPr>
        <w:spacing w:line="225" w:lineRule="auto"/>
        <w:ind w:right="40"/>
        <w:rPr>
          <w:sz w:val="22"/>
          <w:szCs w:val="22"/>
          <w:vertAlign w:val="baseline"/>
        </w:rPr>
      </w:pPr>
      <w:r w:rsidDel="00000000" w:rsidR="00000000" w:rsidRPr="00000000">
        <w:rPr>
          <w:sz w:val="22"/>
          <w:szCs w:val="22"/>
          <w:vertAlign w:val="baseline"/>
          <w:rtl w:val="0"/>
        </w:rPr>
        <w:t xml:space="preserve">Children will make improvements in their work.</w:t>
      </w:r>
    </w:p>
    <w:p w:rsidR="00000000" w:rsidDel="00000000" w:rsidP="00000000" w:rsidRDefault="00000000" w:rsidRPr="00000000" w14:paraId="0000006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6B">
      <w:pPr>
        <w:spacing w:line="234" w:lineRule="auto"/>
        <w:ind w:right="20"/>
        <w:rPr>
          <w:sz w:val="22"/>
          <w:szCs w:val="22"/>
          <w:vertAlign w:val="baseline"/>
        </w:rPr>
      </w:pPr>
      <w:r w:rsidDel="00000000" w:rsidR="00000000" w:rsidRPr="00000000">
        <w:rPr>
          <w:sz w:val="22"/>
          <w:szCs w:val="22"/>
          <w:vertAlign w:val="baseline"/>
          <w:rtl w:val="0"/>
        </w:rPr>
        <w:t xml:space="preserve">Children will work on Pulse and learn about time signatures (Invaders and Settlers) and begin to write their own musical scores using notation and other symbols.</w:t>
      </w:r>
    </w:p>
    <w:p w:rsidR="00000000" w:rsidDel="00000000" w:rsidP="00000000" w:rsidRDefault="00000000" w:rsidRPr="00000000" w14:paraId="0000006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6D">
      <w:pPr>
        <w:spacing w:line="229" w:lineRule="auto"/>
        <w:rPr>
          <w:sz w:val="22"/>
          <w:szCs w:val="22"/>
          <w:vertAlign w:val="baseline"/>
        </w:rPr>
      </w:pPr>
      <w:r w:rsidDel="00000000" w:rsidR="00000000" w:rsidRPr="00000000">
        <w:rPr>
          <w:sz w:val="22"/>
          <w:szCs w:val="22"/>
          <w:vertAlign w:val="baseline"/>
          <w:rtl w:val="0"/>
        </w:rPr>
        <w:t xml:space="preserve">Children will learn that music is used for different reasons (e.g. Wassailing)</w:t>
      </w:r>
    </w:p>
    <w:p w:rsidR="00000000" w:rsidDel="00000000" w:rsidP="00000000" w:rsidRDefault="00000000" w:rsidRPr="00000000" w14:paraId="0000006E">
      <w:pPr>
        <w:rPr>
          <w:rFonts w:ascii="Times New Roman" w:cs="Times New Roman" w:eastAsia="Times New Roman" w:hAnsi="Times New Roman"/>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1407160</wp:posOffset>
                </wp:positionH>
                <wp:positionV relativeFrom="paragraph">
                  <wp:posOffset>-3752214</wp:posOffset>
                </wp:positionV>
                <wp:extent cx="12700" cy="3764280"/>
                <wp:effectExtent b="0" l="0" r="0" t="0"/>
                <wp:wrapNone/>
                <wp:docPr id="1" name=""/>
                <a:graphic>
                  <a:graphicData uri="http://schemas.microsoft.com/office/word/2010/wordprocessingShape">
                    <wps:wsp>
                      <wps:cNvCnPr/>
                      <wps:spPr>
                        <a:xfrm>
                          <a:off x="5346000" y="1897860"/>
                          <a:ext cx="0" cy="376428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1407160</wp:posOffset>
                </wp:positionH>
                <wp:positionV relativeFrom="paragraph">
                  <wp:posOffset>-3752214</wp:posOffset>
                </wp:positionV>
                <wp:extent cx="12700" cy="3764280"/>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12700" cy="376428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3101975</wp:posOffset>
                </wp:positionH>
                <wp:positionV relativeFrom="paragraph">
                  <wp:posOffset>-3752214</wp:posOffset>
                </wp:positionV>
                <wp:extent cx="12700" cy="3764280"/>
                <wp:effectExtent b="0" l="0" r="0" t="0"/>
                <wp:wrapNone/>
                <wp:docPr id="2" name=""/>
                <a:graphic>
                  <a:graphicData uri="http://schemas.microsoft.com/office/word/2010/wordprocessingShape">
                    <wps:wsp>
                      <wps:cNvCnPr/>
                      <wps:spPr>
                        <a:xfrm>
                          <a:off x="5346000" y="1897860"/>
                          <a:ext cx="0" cy="376428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3101975</wp:posOffset>
                </wp:positionH>
                <wp:positionV relativeFrom="paragraph">
                  <wp:posOffset>-3752214</wp:posOffset>
                </wp:positionV>
                <wp:extent cx="12700" cy="3764280"/>
                <wp:effectExtent b="0" l="0" r="0" t="0"/>
                <wp:wrapNone/>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2700" cy="376428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4864100</wp:posOffset>
                </wp:positionH>
                <wp:positionV relativeFrom="paragraph">
                  <wp:posOffset>-3752214</wp:posOffset>
                </wp:positionV>
                <wp:extent cx="12700" cy="3764280"/>
                <wp:effectExtent b="0" l="0" r="0" t="0"/>
                <wp:wrapNone/>
                <wp:docPr id="3" name=""/>
                <a:graphic>
                  <a:graphicData uri="http://schemas.microsoft.com/office/word/2010/wordprocessingShape">
                    <wps:wsp>
                      <wps:cNvCnPr/>
                      <wps:spPr>
                        <a:xfrm>
                          <a:off x="5346000" y="1897860"/>
                          <a:ext cx="0" cy="376428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4864100</wp:posOffset>
                </wp:positionH>
                <wp:positionV relativeFrom="paragraph">
                  <wp:posOffset>-3752214</wp:posOffset>
                </wp:positionV>
                <wp:extent cx="12700" cy="3764280"/>
                <wp:effectExtent b="0" l="0" r="0" t="0"/>
                <wp:wrapNone/>
                <wp:docPr id="3"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2700" cy="376428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-5038089</wp:posOffset>
                </wp:positionH>
                <wp:positionV relativeFrom="paragraph">
                  <wp:posOffset>2540</wp:posOffset>
                </wp:positionV>
                <wp:extent cx="9911715" cy="12700"/>
                <wp:effectExtent b="0" l="0" r="0" t="0"/>
                <wp:wrapNone/>
                <wp:docPr id="4" name=""/>
                <a:graphic>
                  <a:graphicData uri="http://schemas.microsoft.com/office/word/2010/wordprocessingShape">
                    <wps:wsp>
                      <wps:cNvCnPr/>
                      <wps:spPr>
                        <a:xfrm>
                          <a:off x="390143" y="3780000"/>
                          <a:ext cx="9911715" cy="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-5038089</wp:posOffset>
                </wp:positionH>
                <wp:positionV relativeFrom="paragraph">
                  <wp:posOffset>2540</wp:posOffset>
                </wp:positionV>
                <wp:extent cx="9911715" cy="12700"/>
                <wp:effectExtent b="0" l="0" r="0" t="0"/>
                <wp:wrapNone/>
                <wp:docPr id="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9911715" cy="12700"/>
                        </a:xfrm>
                        <a:prstGeom prst="rect"/>
                        <a:ln/>
                      </pic:spPr>
                    </pic:pic>
                  </a:graphicData>
                </a:graphic>
              </wp:anchor>
            </w:drawing>
          </mc:Fallback>
        </mc:AlternateContent>
      </w:r>
    </w:p>
    <w:p w:rsidR="00000000" w:rsidDel="00000000" w:rsidP="00000000" w:rsidRDefault="00000000" w:rsidRPr="00000000" w14:paraId="0000006F">
      <w:pPr>
        <w:rPr>
          <w:sz w:val="22"/>
          <w:szCs w:val="22"/>
          <w:vertAlign w:val="baseline"/>
        </w:rPr>
      </w:pPr>
      <w:r w:rsidDel="00000000" w:rsidR="00000000" w:rsidRPr="00000000">
        <w:br w:type="column"/>
      </w:r>
      <w:r w:rsidDel="00000000" w:rsidR="00000000" w:rsidRPr="00000000">
        <w:rPr>
          <w:sz w:val="22"/>
          <w:szCs w:val="22"/>
          <w:vertAlign w:val="baseline"/>
          <w:rtl w:val="0"/>
        </w:rPr>
        <w:t xml:space="preserve">instruments to improvise</w:t>
      </w:r>
    </w:p>
    <w:p w:rsidR="00000000" w:rsidDel="00000000" w:rsidP="00000000" w:rsidRDefault="00000000" w:rsidRPr="00000000" w14:paraId="00000070">
      <w:pPr>
        <w:rPr>
          <w:sz w:val="22"/>
          <w:szCs w:val="22"/>
          <w:vertAlign w:val="baseline"/>
        </w:rPr>
      </w:pPr>
      <w:r w:rsidDel="00000000" w:rsidR="00000000" w:rsidRPr="00000000">
        <w:rPr>
          <w:sz w:val="22"/>
          <w:szCs w:val="22"/>
          <w:vertAlign w:val="baseline"/>
          <w:rtl w:val="0"/>
        </w:rPr>
        <w:t xml:space="preserve">and compose pieces</w:t>
      </w:r>
    </w:p>
    <w:p w:rsidR="00000000" w:rsidDel="00000000" w:rsidP="00000000" w:rsidRDefault="00000000" w:rsidRPr="00000000" w14:paraId="0000007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72">
      <w:pPr>
        <w:rPr>
          <w:sz w:val="21"/>
          <w:szCs w:val="21"/>
          <w:vertAlign w:val="baseline"/>
        </w:rPr>
      </w:pPr>
      <w:r w:rsidDel="00000000" w:rsidR="00000000" w:rsidRPr="00000000">
        <w:rPr>
          <w:sz w:val="21"/>
          <w:szCs w:val="21"/>
          <w:vertAlign w:val="baseline"/>
          <w:rtl w:val="0"/>
        </w:rPr>
        <w:t xml:space="preserve">related to their topic work.</w:t>
      </w:r>
    </w:p>
    <w:p w:rsidR="00000000" w:rsidDel="00000000" w:rsidP="00000000" w:rsidRDefault="00000000" w:rsidRPr="00000000" w14:paraId="0000007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74">
      <w:pPr>
        <w:rPr>
          <w:sz w:val="22"/>
          <w:szCs w:val="22"/>
          <w:vertAlign w:val="baseline"/>
        </w:rPr>
      </w:pPr>
      <w:r w:rsidDel="00000000" w:rsidR="00000000" w:rsidRPr="00000000">
        <w:rPr>
          <w:sz w:val="22"/>
          <w:szCs w:val="22"/>
          <w:vertAlign w:val="baseline"/>
          <w:rtl w:val="0"/>
        </w:rPr>
        <w:t xml:space="preserve">They will reflect upon and</w:t>
      </w:r>
    </w:p>
    <w:p w:rsidR="00000000" w:rsidDel="00000000" w:rsidP="00000000" w:rsidRDefault="00000000" w:rsidRPr="00000000" w14:paraId="00000075">
      <w:pPr>
        <w:rPr>
          <w:sz w:val="22"/>
          <w:szCs w:val="22"/>
          <w:vertAlign w:val="baseline"/>
        </w:rPr>
      </w:pPr>
      <w:r w:rsidDel="00000000" w:rsidR="00000000" w:rsidRPr="00000000">
        <w:rPr>
          <w:sz w:val="22"/>
          <w:szCs w:val="22"/>
          <w:vertAlign w:val="baseline"/>
          <w:rtl w:val="0"/>
        </w:rPr>
        <w:t xml:space="preserve">improve their work.</w:t>
      </w:r>
    </w:p>
    <w:p w:rsidR="00000000" w:rsidDel="00000000" w:rsidP="00000000" w:rsidRDefault="00000000" w:rsidRPr="00000000" w14:paraId="0000007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77">
      <w:pPr>
        <w:rPr>
          <w:sz w:val="22"/>
          <w:szCs w:val="22"/>
          <w:vertAlign w:val="baseline"/>
        </w:rPr>
      </w:pPr>
      <w:r w:rsidDel="00000000" w:rsidR="00000000" w:rsidRPr="00000000">
        <w:rPr>
          <w:sz w:val="22"/>
          <w:szCs w:val="22"/>
          <w:vertAlign w:val="baseline"/>
          <w:rtl w:val="0"/>
        </w:rPr>
        <w:t xml:space="preserve">Children will be</w:t>
      </w:r>
    </w:p>
    <w:p w:rsidR="00000000" w:rsidDel="00000000" w:rsidP="00000000" w:rsidRDefault="00000000" w:rsidRPr="00000000" w14:paraId="00000078">
      <w:pPr>
        <w:rPr>
          <w:sz w:val="22"/>
          <w:szCs w:val="22"/>
          <w:vertAlign w:val="baseline"/>
        </w:rPr>
      </w:pPr>
      <w:r w:rsidDel="00000000" w:rsidR="00000000" w:rsidRPr="00000000">
        <w:rPr>
          <w:sz w:val="22"/>
          <w:szCs w:val="22"/>
          <w:vertAlign w:val="baseline"/>
          <w:rtl w:val="0"/>
        </w:rPr>
        <w:t xml:space="preserve">encouraged to compose</w:t>
      </w:r>
    </w:p>
    <w:p w:rsidR="00000000" w:rsidDel="00000000" w:rsidP="00000000" w:rsidRDefault="00000000" w:rsidRPr="00000000" w14:paraId="00000079">
      <w:pPr>
        <w:rPr>
          <w:sz w:val="22"/>
          <w:szCs w:val="22"/>
          <w:vertAlign w:val="baseline"/>
        </w:rPr>
      </w:pPr>
      <w:r w:rsidDel="00000000" w:rsidR="00000000" w:rsidRPr="00000000">
        <w:rPr>
          <w:sz w:val="22"/>
          <w:szCs w:val="22"/>
          <w:vertAlign w:val="baseline"/>
          <w:rtl w:val="0"/>
        </w:rPr>
        <w:t xml:space="preserve">using all the elements of</w:t>
      </w:r>
    </w:p>
    <w:p w:rsidR="00000000" w:rsidDel="00000000" w:rsidP="00000000" w:rsidRDefault="00000000" w:rsidRPr="00000000" w14:paraId="0000007A">
      <w:pPr>
        <w:rPr>
          <w:sz w:val="22"/>
          <w:szCs w:val="22"/>
          <w:vertAlign w:val="baseline"/>
        </w:rPr>
      </w:pPr>
      <w:r w:rsidDel="00000000" w:rsidR="00000000" w:rsidRPr="00000000">
        <w:rPr>
          <w:sz w:val="22"/>
          <w:szCs w:val="22"/>
          <w:vertAlign w:val="baseline"/>
          <w:rtl w:val="0"/>
        </w:rPr>
        <w:t xml:space="preserve">music. They will compose</w:t>
      </w:r>
    </w:p>
    <w:p w:rsidR="00000000" w:rsidDel="00000000" w:rsidP="00000000" w:rsidRDefault="00000000" w:rsidRPr="00000000" w14:paraId="0000007B">
      <w:pPr>
        <w:rPr>
          <w:sz w:val="22"/>
          <w:szCs w:val="22"/>
          <w:vertAlign w:val="baseline"/>
        </w:rPr>
      </w:pPr>
      <w:r w:rsidDel="00000000" w:rsidR="00000000" w:rsidRPr="00000000">
        <w:rPr>
          <w:sz w:val="22"/>
          <w:szCs w:val="22"/>
          <w:vertAlign w:val="baseline"/>
          <w:rtl w:val="0"/>
        </w:rPr>
        <w:t xml:space="preserve">using structures such as a</w:t>
      </w:r>
    </w:p>
    <w:p w:rsidR="00000000" w:rsidDel="00000000" w:rsidP="00000000" w:rsidRDefault="00000000" w:rsidRPr="00000000" w14:paraId="0000007C">
      <w:pPr>
        <w:rPr>
          <w:sz w:val="22"/>
          <w:szCs w:val="22"/>
          <w:vertAlign w:val="baseline"/>
        </w:rPr>
      </w:pPr>
      <w:r w:rsidDel="00000000" w:rsidR="00000000" w:rsidRPr="00000000">
        <w:rPr>
          <w:sz w:val="22"/>
          <w:szCs w:val="22"/>
          <w:vertAlign w:val="baseline"/>
          <w:rtl w:val="0"/>
        </w:rPr>
        <w:t xml:space="preserve">rondo. They will write</w:t>
      </w:r>
    </w:p>
    <w:p w:rsidR="00000000" w:rsidDel="00000000" w:rsidP="00000000" w:rsidRDefault="00000000" w:rsidRPr="00000000" w14:paraId="0000007D">
      <w:pPr>
        <w:spacing w:line="238" w:lineRule="auto"/>
        <w:rPr>
          <w:sz w:val="22"/>
          <w:szCs w:val="22"/>
          <w:vertAlign w:val="baseline"/>
        </w:rPr>
      </w:pPr>
      <w:r w:rsidDel="00000000" w:rsidR="00000000" w:rsidRPr="00000000">
        <w:rPr>
          <w:sz w:val="22"/>
          <w:szCs w:val="22"/>
          <w:vertAlign w:val="baseline"/>
          <w:rtl w:val="0"/>
        </w:rPr>
        <w:t xml:space="preserve">their own scores in</w:t>
      </w:r>
    </w:p>
    <w:p w:rsidR="00000000" w:rsidDel="00000000" w:rsidP="00000000" w:rsidRDefault="00000000" w:rsidRPr="00000000" w14:paraId="0000007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7F">
      <w:pPr>
        <w:rPr>
          <w:sz w:val="22"/>
          <w:szCs w:val="22"/>
          <w:vertAlign w:val="baseline"/>
        </w:rPr>
      </w:pPr>
      <w:r w:rsidDel="00000000" w:rsidR="00000000" w:rsidRPr="00000000">
        <w:rPr>
          <w:sz w:val="22"/>
          <w:szCs w:val="22"/>
          <w:vertAlign w:val="baseline"/>
          <w:rtl w:val="0"/>
        </w:rPr>
        <w:t xml:space="preserve">whichever way they feel is</w:t>
      </w:r>
    </w:p>
    <w:p w:rsidR="00000000" w:rsidDel="00000000" w:rsidP="00000000" w:rsidRDefault="00000000" w:rsidRPr="00000000" w14:paraId="00000080">
      <w:pPr>
        <w:rPr>
          <w:sz w:val="22"/>
          <w:szCs w:val="22"/>
          <w:vertAlign w:val="baseline"/>
        </w:rPr>
      </w:pPr>
      <w:r w:rsidDel="00000000" w:rsidR="00000000" w:rsidRPr="00000000">
        <w:rPr>
          <w:sz w:val="22"/>
          <w:szCs w:val="22"/>
          <w:vertAlign w:val="baseline"/>
          <w:rtl w:val="0"/>
        </w:rPr>
        <w:t xml:space="preserve">most appropriate.</w:t>
      </w:r>
    </w:p>
    <w:p w:rsidR="00000000" w:rsidDel="00000000" w:rsidP="00000000" w:rsidRDefault="00000000" w:rsidRPr="00000000" w14:paraId="0000008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82">
      <w:pPr>
        <w:rPr>
          <w:sz w:val="22"/>
          <w:szCs w:val="22"/>
          <w:vertAlign w:val="baseline"/>
        </w:rPr>
      </w:pPr>
      <w:r w:rsidDel="00000000" w:rsidR="00000000" w:rsidRPr="00000000">
        <w:rPr>
          <w:sz w:val="22"/>
          <w:szCs w:val="22"/>
          <w:vertAlign w:val="baseline"/>
          <w:rtl w:val="0"/>
        </w:rPr>
        <w:t xml:space="preserve">Children will learn that</w:t>
      </w:r>
    </w:p>
    <w:p w:rsidR="00000000" w:rsidDel="00000000" w:rsidP="00000000" w:rsidRDefault="00000000" w:rsidRPr="00000000" w14:paraId="00000083">
      <w:pPr>
        <w:rPr>
          <w:sz w:val="22"/>
          <w:szCs w:val="22"/>
          <w:vertAlign w:val="baseline"/>
        </w:rPr>
      </w:pPr>
      <w:r w:rsidDel="00000000" w:rsidR="00000000" w:rsidRPr="00000000">
        <w:rPr>
          <w:sz w:val="22"/>
          <w:szCs w:val="22"/>
          <w:vertAlign w:val="baseline"/>
          <w:rtl w:val="0"/>
        </w:rPr>
        <w:t xml:space="preserve">music is used for different</w:t>
      </w:r>
    </w:p>
    <w:p w:rsidR="00000000" w:rsidDel="00000000" w:rsidP="00000000" w:rsidRDefault="00000000" w:rsidRPr="00000000" w14:paraId="00000084">
      <w:pPr>
        <w:rPr>
          <w:sz w:val="22"/>
          <w:szCs w:val="22"/>
          <w:vertAlign w:val="baseline"/>
        </w:rPr>
      </w:pPr>
      <w:r w:rsidDel="00000000" w:rsidR="00000000" w:rsidRPr="00000000">
        <w:rPr>
          <w:sz w:val="22"/>
          <w:szCs w:val="22"/>
          <w:vertAlign w:val="baseline"/>
          <w:rtl w:val="0"/>
        </w:rPr>
        <w:t xml:space="preserve">reasons</w:t>
      </w:r>
    </w:p>
    <w:p w:rsidR="00000000" w:rsidDel="00000000" w:rsidP="00000000" w:rsidRDefault="00000000" w:rsidRPr="00000000" w14:paraId="00000085">
      <w:pPr>
        <w:rPr>
          <w:sz w:val="22"/>
          <w:szCs w:val="22"/>
          <w:vertAlign w:val="baseline"/>
        </w:rPr>
      </w:pPr>
      <w:r w:rsidDel="00000000" w:rsidR="00000000" w:rsidRPr="00000000">
        <w:rPr>
          <w:sz w:val="22"/>
          <w:szCs w:val="22"/>
          <w:vertAlign w:val="baseline"/>
          <w:rtl w:val="0"/>
        </w:rPr>
        <w:t xml:space="preserve">(e.g. Moral boosting war</w:t>
      </w:r>
    </w:p>
    <w:p w:rsidR="00000000" w:rsidDel="00000000" w:rsidP="00000000" w:rsidRDefault="00000000" w:rsidRPr="00000000" w14:paraId="00000086">
      <w:pPr>
        <w:rPr>
          <w:sz w:val="22"/>
          <w:szCs w:val="22"/>
          <w:vertAlign w:val="baseline"/>
        </w:rPr>
      </w:pPr>
      <w:r w:rsidDel="00000000" w:rsidR="00000000" w:rsidRPr="00000000">
        <w:rPr>
          <w:sz w:val="22"/>
          <w:szCs w:val="22"/>
          <w:vertAlign w:val="baseline"/>
          <w:rtl w:val="0"/>
        </w:rPr>
        <w:t xml:space="preserve">time songs)</w:t>
      </w:r>
    </w:p>
    <w:sectPr>
      <w:type w:val="nextPage"/>
      <w:pgSz w:h="11906" w:w="16840" w:orient="landscape"/>
      <w:pgMar w:bottom="1440" w:top="428" w:left="700" w:right="1440" w:header="0" w:footer="0"/>
      <w:cols w:equalWidth="0" w:num="5">
        <w:col w:space="240" w:w="2748"/>
        <w:col w:space="240" w:w="2748"/>
        <w:col w:space="240" w:w="2748"/>
        <w:col w:space="240" w:w="2748"/>
        <w:col w:space="0" w:w="2748"/>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Impac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AsX5ckBN8nMB8bIatY+AzEE7/w==">CgMxLjAaHwoBMBIaChgICVIUChJ0YWJsZS5obnJlcmczem9oOXIyD2lkLno4aXBuaWQzOHZ1ejIPaWQudXB4eG9qbTZyd2FyOAByITFzV3JxQV9sT1FqM1dWSmUxMDFJejdTb0RUSm54dkFoWQ==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