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041B627" w:rsidR="00C47CD2" w:rsidRDefault="001D7946">
      <w:r>
        <w:t>Not everyone deserves forgiveness because some people have done worse things than other people such as going to prison, starting a war and many more. And then other people might have stolen a little bit of money from a mom or dad or maybe hit someone becau</w:t>
      </w:r>
      <w:r>
        <w:t xml:space="preserve">se you're mad, </w:t>
      </w:r>
      <w:r>
        <w:t>but you can forgive someone if they</w:t>
      </w:r>
      <w:r>
        <w:t xml:space="preserve"> say sorry.</w:t>
      </w:r>
    </w:p>
    <w:sectPr w:rsidR="00C47CD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CD2"/>
    <w:rsid w:val="001D7946"/>
    <w:rsid w:val="00C4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AECDA"/>
  <w15:docId w15:val="{096AC26C-A4A9-4BDD-8E33-5777453E2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2023-01-17T14:00:00Z</dcterms:created>
  <dcterms:modified xsi:type="dcterms:W3CDTF">2023-01-17T14:00:00Z</dcterms:modified>
</cp:coreProperties>
</file>