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D0DE4" w:rsidRDefault="00112194">
      <w:pPr>
        <w:rPr>
          <w:b/>
          <w:sz w:val="40"/>
          <w:szCs w:val="40"/>
        </w:rPr>
      </w:pPr>
      <w:r>
        <w:t xml:space="preserve">                         </w:t>
      </w:r>
      <w:r>
        <w:rPr>
          <w:b/>
          <w:sz w:val="24"/>
          <w:szCs w:val="24"/>
        </w:rPr>
        <w:t xml:space="preserve"> </w:t>
      </w:r>
      <w:r>
        <w:rPr>
          <w:b/>
          <w:sz w:val="40"/>
          <w:szCs w:val="40"/>
        </w:rPr>
        <w:t>Is connecting with others important?</w:t>
      </w:r>
    </w:p>
    <w:p w14:paraId="00000002" w14:textId="77777777" w:rsidR="005D0DE4" w:rsidRDefault="00112194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Why?</w:t>
      </w:r>
    </w:p>
    <w:p w14:paraId="00000003" w14:textId="77777777" w:rsidR="005D0DE4" w:rsidRDefault="005D0DE4"/>
    <w:p w14:paraId="00000004" w14:textId="77777777" w:rsidR="005D0DE4" w:rsidRDefault="005D0DE4"/>
    <w:p w14:paraId="00000005" w14:textId="77777777" w:rsidR="005D0DE4" w:rsidRDefault="005D0DE4"/>
    <w:p w14:paraId="00000006" w14:textId="1F5FE89F" w:rsidR="005D0DE4" w:rsidRDefault="00112194">
      <w:proofErr w:type="gramStart"/>
      <w:r>
        <w:t>Yes it is</w:t>
      </w:r>
      <w:proofErr w:type="gramEnd"/>
      <w:r>
        <w:t xml:space="preserve"> because if you don’</w:t>
      </w:r>
      <w:r>
        <w:t>t have friends it will affect your mental health. Without fr</w:t>
      </w:r>
      <w:r>
        <w:t>ie</w:t>
      </w:r>
      <w:r>
        <w:t xml:space="preserve">nds you will be sad and it will affect your way of approaching life. </w:t>
      </w:r>
    </w:p>
    <w:sectPr w:rsidR="005D0DE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DE4"/>
    <w:rsid w:val="00112194"/>
    <w:rsid w:val="005D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32DCF"/>
  <w15:docId w15:val="{F1ADC0E6-4574-4EB4-A361-DD84578A4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2023-02-09T13:26:00Z</dcterms:created>
  <dcterms:modified xsi:type="dcterms:W3CDTF">2023-02-09T13:26:00Z</dcterms:modified>
</cp:coreProperties>
</file>